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65EB" w14:textId="6D5E10ED" w:rsidR="00611325" w:rsidRPr="00960F75" w:rsidRDefault="0029108F" w:rsidP="007B27E9">
      <w:pPr>
        <w:jc w:val="center"/>
        <w:rPr>
          <w:b/>
          <w:bCs/>
          <w:sz w:val="28"/>
          <w:szCs w:val="28"/>
          <w:lang w:val="es-ES"/>
        </w:rPr>
      </w:pPr>
      <w:r w:rsidRPr="00960F75">
        <w:rPr>
          <w:b/>
          <w:bCs/>
          <w:sz w:val="28"/>
          <w:szCs w:val="28"/>
          <w:lang w:val="es-ES"/>
        </w:rPr>
        <w:t>Informe de entrega</w:t>
      </w:r>
      <w:r w:rsidR="00790C8B">
        <w:rPr>
          <w:b/>
          <w:bCs/>
          <w:sz w:val="28"/>
          <w:szCs w:val="28"/>
          <w:lang w:val="es-ES"/>
        </w:rPr>
        <w:t xml:space="preserve"> sistema de filtrado y </w:t>
      </w:r>
      <w:proofErr w:type="spellStart"/>
      <w:r w:rsidR="00790C8B">
        <w:rPr>
          <w:b/>
          <w:bCs/>
          <w:sz w:val="28"/>
          <w:szCs w:val="28"/>
          <w:lang w:val="es-ES"/>
        </w:rPr>
        <w:t>automatizacion</w:t>
      </w:r>
      <w:proofErr w:type="spellEnd"/>
      <w:r w:rsidRPr="00960F75">
        <w:rPr>
          <w:b/>
          <w:bCs/>
          <w:sz w:val="28"/>
          <w:szCs w:val="28"/>
          <w:lang w:val="es-ES"/>
        </w:rPr>
        <w:t xml:space="preserve"> caldera de vapor</w:t>
      </w:r>
    </w:p>
    <w:p w14:paraId="7812EE53" w14:textId="7E73BE0D" w:rsidR="00C41DF0" w:rsidRPr="00960F75" w:rsidRDefault="00C41DF0" w:rsidP="00DE1A9F">
      <w:pPr>
        <w:jc w:val="center"/>
        <w:rPr>
          <w:b/>
          <w:bCs/>
          <w:sz w:val="28"/>
          <w:szCs w:val="28"/>
          <w:lang w:val="es-ES"/>
        </w:rPr>
      </w:pPr>
      <w:r w:rsidRPr="00960F75">
        <w:rPr>
          <w:b/>
          <w:bCs/>
          <w:sz w:val="28"/>
          <w:szCs w:val="28"/>
          <w:lang w:val="es-ES"/>
        </w:rPr>
        <w:t xml:space="preserve">Filtro de </w:t>
      </w:r>
      <w:r w:rsidR="00960F75" w:rsidRPr="00960F75">
        <w:rPr>
          <w:b/>
          <w:bCs/>
          <w:sz w:val="28"/>
          <w:szCs w:val="28"/>
          <w:lang w:val="es-ES"/>
        </w:rPr>
        <w:t>mangas (</w:t>
      </w:r>
      <w:proofErr w:type="spellStart"/>
      <w:r w:rsidR="00DE1A9F">
        <w:rPr>
          <w:b/>
          <w:bCs/>
          <w:sz w:val="28"/>
          <w:szCs w:val="28"/>
          <w:lang w:val="es-ES"/>
        </w:rPr>
        <w:t>S</w:t>
      </w:r>
      <w:r w:rsidRPr="00960F75">
        <w:rPr>
          <w:b/>
          <w:bCs/>
          <w:sz w:val="28"/>
          <w:szCs w:val="28"/>
          <w:lang w:val="es-ES"/>
        </w:rPr>
        <w:t>erfral</w:t>
      </w:r>
      <w:proofErr w:type="spellEnd"/>
      <w:r w:rsidRPr="00960F75">
        <w:rPr>
          <w:b/>
          <w:bCs/>
          <w:sz w:val="28"/>
          <w:szCs w:val="28"/>
          <w:lang w:val="es-ES"/>
        </w:rPr>
        <w:t>)</w:t>
      </w:r>
    </w:p>
    <w:p w14:paraId="3EA19D9F" w14:textId="53D6C43D" w:rsidR="00C41DF0" w:rsidRDefault="00960F75">
      <w:pPr>
        <w:rPr>
          <w:sz w:val="28"/>
          <w:szCs w:val="28"/>
          <w:lang w:val="es-ES"/>
        </w:rPr>
      </w:pPr>
      <w:proofErr w:type="spellStart"/>
      <w:r>
        <w:rPr>
          <w:sz w:val="28"/>
          <w:szCs w:val="28"/>
          <w:lang w:val="es-ES"/>
        </w:rPr>
        <w:t>Item</w:t>
      </w:r>
      <w:proofErr w:type="spellEnd"/>
      <w:r>
        <w:rPr>
          <w:sz w:val="28"/>
          <w:szCs w:val="28"/>
          <w:lang w:val="es-ES"/>
        </w:rPr>
        <w:t xml:space="preserve"> 1</w:t>
      </w:r>
    </w:p>
    <w:p w14:paraId="4904CE87" w14:textId="3936C88F" w:rsidR="00960F75" w:rsidRDefault="00960F75" w:rsidP="00960F75">
      <w:pPr>
        <w:ind w:firstLine="708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Sistema de filtrado de gases de combustión para caldera de vapor</w:t>
      </w:r>
    </w:p>
    <w:p w14:paraId="6D0D3939" w14:textId="17EF4DEB" w:rsidR="00960F75" w:rsidRDefault="00960F75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Se fabrica e instala filtro de mangas (180), ciclones mata chispas ductos de canalización válvula de </w:t>
      </w:r>
      <w:proofErr w:type="spellStart"/>
      <w:r>
        <w:rPr>
          <w:sz w:val="28"/>
          <w:szCs w:val="28"/>
          <w:lang w:val="es-ES"/>
        </w:rPr>
        <w:t>baypass</w:t>
      </w:r>
      <w:proofErr w:type="spellEnd"/>
      <w:r>
        <w:rPr>
          <w:sz w:val="28"/>
          <w:szCs w:val="28"/>
          <w:lang w:val="es-ES"/>
        </w:rPr>
        <w:t xml:space="preserve"> y medición isocinética.</w:t>
      </w:r>
    </w:p>
    <w:p w14:paraId="746BD9F5" w14:textId="2D2BEBF7" w:rsidR="00960F75" w:rsidRDefault="00960F75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Este </w:t>
      </w:r>
      <w:r w:rsidR="007B27E9">
        <w:rPr>
          <w:sz w:val="28"/>
          <w:szCs w:val="28"/>
          <w:lang w:val="es-ES"/>
        </w:rPr>
        <w:t>ítem</w:t>
      </w:r>
      <w:r>
        <w:rPr>
          <w:sz w:val="28"/>
          <w:szCs w:val="28"/>
          <w:lang w:val="es-ES"/>
        </w:rPr>
        <w:t xml:space="preserve"> está terminado en su totalidad</w:t>
      </w:r>
    </w:p>
    <w:p w14:paraId="2D1E7FB7" w14:textId="77777777" w:rsidR="00960F75" w:rsidRDefault="00960F75">
      <w:pPr>
        <w:rPr>
          <w:sz w:val="28"/>
          <w:szCs w:val="28"/>
          <w:lang w:val="es-ES"/>
        </w:rPr>
      </w:pPr>
    </w:p>
    <w:p w14:paraId="35991238" w14:textId="0CDFC9AD" w:rsidR="00D3637D" w:rsidRDefault="00D3637D">
      <w:pPr>
        <w:rPr>
          <w:sz w:val="28"/>
          <w:szCs w:val="28"/>
          <w:lang w:val="es-ES"/>
        </w:rPr>
      </w:pPr>
      <w:r>
        <w:rPr>
          <w:noProof/>
          <w:sz w:val="28"/>
          <w:szCs w:val="28"/>
          <w:lang w:val="es-ES"/>
        </w:rPr>
        <w:drawing>
          <wp:inline distT="0" distB="0" distL="0" distR="0" wp14:anchorId="3BF995FB" wp14:editId="201F29A3">
            <wp:extent cx="1668904" cy="2186305"/>
            <wp:effectExtent l="0" t="0" r="7620" b="4445"/>
            <wp:docPr id="20491581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411" cy="2201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s-ES"/>
        </w:rPr>
        <w:t xml:space="preserve"> </w:t>
      </w:r>
      <w:r w:rsidR="00960F75">
        <w:rPr>
          <w:sz w:val="28"/>
          <w:szCs w:val="28"/>
          <w:lang w:val="es-ES"/>
        </w:rPr>
        <w:t xml:space="preserve">        </w:t>
      </w:r>
      <w:r w:rsidR="007B27E9">
        <w:rPr>
          <w:sz w:val="28"/>
          <w:szCs w:val="28"/>
          <w:lang w:val="es-ES"/>
        </w:rPr>
        <w:t xml:space="preserve">            </w:t>
      </w:r>
      <w:r w:rsidR="00960F75">
        <w:rPr>
          <w:sz w:val="28"/>
          <w:szCs w:val="28"/>
          <w:lang w:val="es-ES"/>
        </w:rPr>
        <w:t xml:space="preserve"> </w:t>
      </w:r>
      <w:r>
        <w:rPr>
          <w:sz w:val="28"/>
          <w:szCs w:val="28"/>
          <w:lang w:val="es-ES"/>
        </w:rPr>
        <w:t xml:space="preserve"> </w:t>
      </w:r>
      <w:r>
        <w:rPr>
          <w:noProof/>
          <w:sz w:val="28"/>
          <w:szCs w:val="28"/>
          <w:lang w:val="es-ES"/>
        </w:rPr>
        <w:drawing>
          <wp:inline distT="0" distB="0" distL="0" distR="0" wp14:anchorId="222EC315" wp14:editId="0CBE54A3">
            <wp:extent cx="1829255" cy="2150745"/>
            <wp:effectExtent l="0" t="0" r="0" b="1905"/>
            <wp:docPr id="170032441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147" cy="216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BFEC8" w14:textId="7C6A1DD0" w:rsidR="00960F75" w:rsidRDefault="00960F75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Ciclones mata chispas                           filtro de mangas 180 mangas</w:t>
      </w:r>
    </w:p>
    <w:p w14:paraId="5CB05B49" w14:textId="26DD6B78" w:rsidR="00D3637D" w:rsidRDefault="00D3637D">
      <w:pPr>
        <w:rPr>
          <w:sz w:val="28"/>
          <w:szCs w:val="28"/>
          <w:lang w:val="es-ES"/>
        </w:rPr>
      </w:pPr>
      <w:r>
        <w:rPr>
          <w:noProof/>
          <w:sz w:val="28"/>
          <w:szCs w:val="28"/>
          <w:lang w:val="es-ES"/>
        </w:rPr>
        <w:drawing>
          <wp:inline distT="0" distB="0" distL="0" distR="0" wp14:anchorId="67026CD9" wp14:editId="4FE07806">
            <wp:extent cx="2245502" cy="2621280"/>
            <wp:effectExtent l="0" t="0" r="2540" b="7620"/>
            <wp:docPr id="98194547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677" cy="262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DA165" w14:textId="74EFB7FD" w:rsidR="00D3637D" w:rsidRDefault="00960F75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Válvula se </w:t>
      </w:r>
      <w:proofErr w:type="spellStart"/>
      <w:r>
        <w:rPr>
          <w:sz w:val="28"/>
          <w:szCs w:val="28"/>
          <w:lang w:val="es-ES"/>
        </w:rPr>
        <w:t>baypass</w:t>
      </w:r>
      <w:proofErr w:type="spellEnd"/>
    </w:p>
    <w:p w14:paraId="2087FAA2" w14:textId="3F0769B3" w:rsidR="00D3637D" w:rsidRDefault="00960F75">
      <w:pPr>
        <w:rPr>
          <w:sz w:val="28"/>
          <w:szCs w:val="28"/>
          <w:lang w:val="es-ES"/>
        </w:rPr>
      </w:pPr>
      <w:proofErr w:type="spellStart"/>
      <w:r>
        <w:rPr>
          <w:sz w:val="28"/>
          <w:szCs w:val="28"/>
          <w:lang w:val="es-ES"/>
        </w:rPr>
        <w:lastRenderedPageBreak/>
        <w:t>Item</w:t>
      </w:r>
      <w:proofErr w:type="spellEnd"/>
      <w:r>
        <w:rPr>
          <w:sz w:val="28"/>
          <w:szCs w:val="28"/>
          <w:lang w:val="es-ES"/>
        </w:rPr>
        <w:t xml:space="preserve"> 2</w:t>
      </w:r>
    </w:p>
    <w:p w14:paraId="6B0A6C64" w14:textId="6E95308B" w:rsidR="00D3637D" w:rsidRDefault="00960F75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     Tornillo sinfín Incluye tornillo, motorreductor sistema de transmisión tolva traspaso</w:t>
      </w:r>
      <w:r w:rsidR="00B470AE">
        <w:rPr>
          <w:sz w:val="28"/>
          <w:szCs w:val="28"/>
          <w:lang w:val="es-ES"/>
        </w:rPr>
        <w:t>, reparación de puertas de caldera</w:t>
      </w:r>
    </w:p>
    <w:p w14:paraId="5CE3545B" w14:textId="056CE323" w:rsidR="00B470AE" w:rsidRDefault="00B470AE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En este </w:t>
      </w:r>
      <w:r w:rsidR="007B27E9">
        <w:rPr>
          <w:sz w:val="28"/>
          <w:szCs w:val="28"/>
          <w:lang w:val="es-ES"/>
        </w:rPr>
        <w:t>ítem</w:t>
      </w:r>
      <w:r>
        <w:rPr>
          <w:sz w:val="28"/>
          <w:szCs w:val="28"/>
          <w:lang w:val="es-ES"/>
        </w:rPr>
        <w:t xml:space="preserve">, </w:t>
      </w:r>
      <w:r w:rsidR="007B27E9">
        <w:rPr>
          <w:sz w:val="28"/>
          <w:szCs w:val="28"/>
          <w:lang w:val="es-ES"/>
        </w:rPr>
        <w:t>está</w:t>
      </w:r>
      <w:r>
        <w:rPr>
          <w:sz w:val="28"/>
          <w:szCs w:val="28"/>
          <w:lang w:val="es-ES"/>
        </w:rPr>
        <w:t xml:space="preserve"> terminado la tova de traspaso, la reparación de la puerta, faltando tronillo sinfín con motorreductor</w:t>
      </w:r>
    </w:p>
    <w:p w14:paraId="2944C13C" w14:textId="77777777" w:rsidR="00437D4C" w:rsidRDefault="00437D4C">
      <w:pPr>
        <w:rPr>
          <w:sz w:val="28"/>
          <w:szCs w:val="28"/>
          <w:lang w:val="es-ES"/>
        </w:rPr>
      </w:pPr>
    </w:p>
    <w:p w14:paraId="05A68D83" w14:textId="568EEC36" w:rsidR="00437D4C" w:rsidRDefault="00B470AE">
      <w:pPr>
        <w:rPr>
          <w:sz w:val="28"/>
          <w:szCs w:val="28"/>
          <w:lang w:val="es-ES"/>
        </w:rPr>
      </w:pPr>
      <w:r>
        <w:rPr>
          <w:noProof/>
          <w:sz w:val="28"/>
          <w:szCs w:val="28"/>
          <w:lang w:val="es-ES"/>
        </w:rPr>
        <w:drawing>
          <wp:inline distT="0" distB="0" distL="0" distR="0" wp14:anchorId="76B9827D" wp14:editId="4BC346EC">
            <wp:extent cx="2072162" cy="2692400"/>
            <wp:effectExtent l="0" t="0" r="4445" b="0"/>
            <wp:docPr id="2059073913" name="Imagen 5" descr="Imagen que contiene edificio, exterior, viejo, suci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073913" name="Imagen 5" descr="Imagen que contiene edificio, exterior, viejo, suci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820" cy="27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s-ES"/>
        </w:rPr>
        <w:t xml:space="preserve">                 </w:t>
      </w:r>
      <w:r>
        <w:rPr>
          <w:noProof/>
          <w:sz w:val="28"/>
          <w:szCs w:val="28"/>
          <w:lang w:val="es-ES"/>
        </w:rPr>
        <w:drawing>
          <wp:inline distT="0" distB="0" distL="0" distR="0" wp14:anchorId="22995412" wp14:editId="4D452267">
            <wp:extent cx="1981055" cy="2648585"/>
            <wp:effectExtent l="0" t="0" r="635" b="0"/>
            <wp:docPr id="306186099" name="Imagen 4" descr="Imagen que contiene edificio, ladrillo, fuego, viej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186099" name="Imagen 4" descr="Imagen que contiene edificio, ladrillo, fuego, viej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26" cy="269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E6941" w14:textId="31006D27" w:rsidR="00B470AE" w:rsidRDefault="00B470AE">
      <w:pPr>
        <w:rPr>
          <w:sz w:val="28"/>
          <w:szCs w:val="28"/>
          <w:lang w:val="es-ES"/>
        </w:rPr>
      </w:pPr>
      <w:r w:rsidRPr="007B27E9">
        <w:rPr>
          <w:b/>
          <w:bCs/>
          <w:color w:val="FF0000"/>
          <w:sz w:val="28"/>
          <w:szCs w:val="28"/>
          <w:lang w:val="es-ES"/>
        </w:rPr>
        <w:t>Falta sinfín de ingreso a caldera</w:t>
      </w:r>
      <w:r w:rsidRPr="00B470AE">
        <w:rPr>
          <w:color w:val="FF0000"/>
          <w:sz w:val="28"/>
          <w:szCs w:val="28"/>
          <w:lang w:val="es-ES"/>
        </w:rPr>
        <w:t xml:space="preserve">             </w:t>
      </w:r>
      <w:r>
        <w:rPr>
          <w:sz w:val="28"/>
          <w:szCs w:val="28"/>
          <w:lang w:val="es-ES"/>
        </w:rPr>
        <w:t>puerta reparada de caldera</w:t>
      </w:r>
    </w:p>
    <w:p w14:paraId="0C7A653D" w14:textId="755C0AAE" w:rsidR="00B470AE" w:rsidRDefault="00B470AE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Fecha de </w:t>
      </w:r>
      <w:proofErr w:type="gramStart"/>
      <w:r>
        <w:rPr>
          <w:sz w:val="28"/>
          <w:szCs w:val="28"/>
          <w:lang w:val="es-ES"/>
        </w:rPr>
        <w:t xml:space="preserve">entrega  </w:t>
      </w:r>
      <w:r w:rsidR="007B27E9">
        <w:rPr>
          <w:sz w:val="28"/>
          <w:szCs w:val="28"/>
          <w:lang w:val="es-ES"/>
        </w:rPr>
        <w:t>13</w:t>
      </w:r>
      <w:proofErr w:type="gramEnd"/>
      <w:r w:rsidR="007B27E9">
        <w:rPr>
          <w:sz w:val="28"/>
          <w:szCs w:val="28"/>
          <w:lang w:val="es-ES"/>
        </w:rPr>
        <w:t>-06-2023</w:t>
      </w:r>
    </w:p>
    <w:p w14:paraId="675D199A" w14:textId="77777777" w:rsidR="005301DB" w:rsidRDefault="005301DB">
      <w:pPr>
        <w:rPr>
          <w:sz w:val="28"/>
          <w:szCs w:val="28"/>
          <w:lang w:val="es-ES"/>
        </w:rPr>
      </w:pPr>
    </w:p>
    <w:p w14:paraId="5B6BB738" w14:textId="6DBE7508" w:rsidR="005301DB" w:rsidRDefault="005301DB">
      <w:pPr>
        <w:rPr>
          <w:sz w:val="28"/>
          <w:szCs w:val="28"/>
          <w:lang w:val="es-ES"/>
        </w:rPr>
      </w:pPr>
      <w:r>
        <w:rPr>
          <w:noProof/>
          <w:sz w:val="28"/>
          <w:szCs w:val="28"/>
          <w:lang w:val="es-ES"/>
        </w:rPr>
        <w:drawing>
          <wp:inline distT="0" distB="0" distL="0" distR="0" wp14:anchorId="1288282B" wp14:editId="69EE34D9">
            <wp:extent cx="1859280" cy="2122361"/>
            <wp:effectExtent l="0" t="0" r="7620" b="0"/>
            <wp:docPr id="2075301728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561" cy="215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581EA" w14:textId="0D7615D6" w:rsidR="00B470AE" w:rsidRDefault="00B470AE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Tolva de traspaso de material</w:t>
      </w:r>
    </w:p>
    <w:p w14:paraId="239047B6" w14:textId="41BEA6CB" w:rsidR="005301DB" w:rsidRDefault="00B470AE">
      <w:pPr>
        <w:rPr>
          <w:sz w:val="28"/>
          <w:szCs w:val="28"/>
          <w:lang w:val="es-ES"/>
        </w:rPr>
      </w:pPr>
      <w:proofErr w:type="spellStart"/>
      <w:r>
        <w:rPr>
          <w:sz w:val="28"/>
          <w:szCs w:val="28"/>
          <w:lang w:val="es-ES"/>
        </w:rPr>
        <w:lastRenderedPageBreak/>
        <w:t>Item</w:t>
      </w:r>
      <w:proofErr w:type="spellEnd"/>
      <w:r>
        <w:rPr>
          <w:sz w:val="28"/>
          <w:szCs w:val="28"/>
          <w:lang w:val="es-ES"/>
        </w:rPr>
        <w:t xml:space="preserve"> 3</w:t>
      </w:r>
    </w:p>
    <w:p w14:paraId="1FA82F8C" w14:textId="0AA9C55F" w:rsidR="00B470AE" w:rsidRDefault="00B470AE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Correa de alimentación desde tova hacia tornillo sinfín</w:t>
      </w:r>
    </w:p>
    <w:p w14:paraId="7DEF02D8" w14:textId="518D4EDC" w:rsidR="00B470AE" w:rsidRDefault="00B470AE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En este </w:t>
      </w:r>
      <w:r w:rsidR="007B27E9">
        <w:rPr>
          <w:sz w:val="28"/>
          <w:szCs w:val="28"/>
          <w:lang w:val="es-ES"/>
        </w:rPr>
        <w:t>ítem</w:t>
      </w:r>
      <w:r>
        <w:rPr>
          <w:sz w:val="28"/>
          <w:szCs w:val="28"/>
          <w:lang w:val="es-ES"/>
        </w:rPr>
        <w:t xml:space="preserve">, esta entregado la cinta </w:t>
      </w:r>
      <w:r w:rsidR="007B27E9">
        <w:rPr>
          <w:sz w:val="28"/>
          <w:szCs w:val="28"/>
          <w:lang w:val="es-ES"/>
        </w:rPr>
        <w:t>de correa de alimentación con</w:t>
      </w:r>
      <w:r>
        <w:rPr>
          <w:sz w:val="28"/>
          <w:szCs w:val="28"/>
          <w:lang w:val="es-ES"/>
        </w:rPr>
        <w:t xml:space="preserve"> motorreductor</w:t>
      </w:r>
    </w:p>
    <w:p w14:paraId="56372B82" w14:textId="5408BD9E" w:rsidR="005301DB" w:rsidRDefault="005301DB">
      <w:pPr>
        <w:rPr>
          <w:sz w:val="28"/>
          <w:szCs w:val="28"/>
          <w:lang w:val="es-ES"/>
        </w:rPr>
      </w:pPr>
      <w:r>
        <w:rPr>
          <w:noProof/>
          <w:sz w:val="28"/>
          <w:szCs w:val="28"/>
          <w:lang w:val="es-ES"/>
        </w:rPr>
        <w:drawing>
          <wp:inline distT="0" distB="0" distL="0" distR="0" wp14:anchorId="2D4A9582" wp14:editId="039A5B6A">
            <wp:extent cx="1394460" cy="2585960"/>
            <wp:effectExtent l="0" t="0" r="0" b="5080"/>
            <wp:docPr id="1371189549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55" cy="26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E59AA" w14:textId="55A1DB7C" w:rsidR="00B470AE" w:rsidRDefault="007B27E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Correa de alimentación</w:t>
      </w:r>
    </w:p>
    <w:p w14:paraId="4388D2E8" w14:textId="77777777" w:rsidR="007B27E9" w:rsidRDefault="007B27E9">
      <w:pPr>
        <w:rPr>
          <w:sz w:val="28"/>
          <w:szCs w:val="28"/>
          <w:lang w:val="es-ES"/>
        </w:rPr>
      </w:pPr>
    </w:p>
    <w:p w14:paraId="45B8AE61" w14:textId="77777777" w:rsidR="007B27E9" w:rsidRDefault="007B27E9">
      <w:pPr>
        <w:rPr>
          <w:sz w:val="28"/>
          <w:szCs w:val="28"/>
          <w:lang w:val="es-ES"/>
        </w:rPr>
      </w:pPr>
    </w:p>
    <w:p w14:paraId="6E8FD5E6" w14:textId="41A2BE8C" w:rsidR="007B27E9" w:rsidRDefault="007B27E9">
      <w:pPr>
        <w:rPr>
          <w:sz w:val="28"/>
          <w:szCs w:val="28"/>
          <w:lang w:val="es-ES"/>
        </w:rPr>
      </w:pPr>
      <w:proofErr w:type="spellStart"/>
      <w:r>
        <w:rPr>
          <w:sz w:val="28"/>
          <w:szCs w:val="28"/>
          <w:lang w:val="es-ES"/>
        </w:rPr>
        <w:t>Item</w:t>
      </w:r>
      <w:proofErr w:type="spellEnd"/>
      <w:r>
        <w:rPr>
          <w:sz w:val="28"/>
          <w:szCs w:val="28"/>
          <w:lang w:val="es-ES"/>
        </w:rPr>
        <w:t xml:space="preserve"> 4</w:t>
      </w:r>
    </w:p>
    <w:p w14:paraId="6CD17861" w14:textId="3069DD7C" w:rsidR="007B27E9" w:rsidRDefault="007B27E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Tablero de fuerza y control automático de alimentación y combustión</w:t>
      </w:r>
    </w:p>
    <w:p w14:paraId="41DA737F" w14:textId="2D7282EE" w:rsidR="007B27E9" w:rsidRDefault="007B27E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 En este </w:t>
      </w:r>
      <w:r w:rsidR="00E32BFA">
        <w:rPr>
          <w:sz w:val="28"/>
          <w:szCs w:val="28"/>
          <w:lang w:val="es-ES"/>
        </w:rPr>
        <w:t>ítem</w:t>
      </w:r>
      <w:r>
        <w:rPr>
          <w:sz w:val="28"/>
          <w:szCs w:val="28"/>
          <w:lang w:val="es-ES"/>
        </w:rPr>
        <w:t xml:space="preserve"> </w:t>
      </w:r>
      <w:r w:rsidRPr="007B27E9">
        <w:rPr>
          <w:b/>
          <w:bCs/>
          <w:color w:val="FF0000"/>
          <w:sz w:val="28"/>
          <w:szCs w:val="28"/>
          <w:lang w:val="es-ES"/>
        </w:rPr>
        <w:t>falta todo</w:t>
      </w:r>
      <w:r>
        <w:rPr>
          <w:sz w:val="28"/>
          <w:szCs w:val="28"/>
          <w:lang w:val="es-ES"/>
        </w:rPr>
        <w:t xml:space="preserve">, ósea el tablero, gabinete, </w:t>
      </w:r>
      <w:proofErr w:type="spellStart"/>
      <w:r>
        <w:rPr>
          <w:sz w:val="28"/>
          <w:szCs w:val="28"/>
          <w:lang w:val="es-ES"/>
        </w:rPr>
        <w:t>plc</w:t>
      </w:r>
      <w:proofErr w:type="spellEnd"/>
      <w:r>
        <w:rPr>
          <w:sz w:val="28"/>
          <w:szCs w:val="28"/>
          <w:lang w:val="es-ES"/>
        </w:rPr>
        <w:t xml:space="preserve">, pantalla HDMI, contactores, </w:t>
      </w:r>
      <w:r w:rsidR="00E32BFA">
        <w:rPr>
          <w:sz w:val="28"/>
          <w:szCs w:val="28"/>
          <w:lang w:val="es-ES"/>
        </w:rPr>
        <w:t>relés</w:t>
      </w:r>
      <w:r>
        <w:rPr>
          <w:sz w:val="28"/>
          <w:szCs w:val="28"/>
          <w:lang w:val="es-ES"/>
        </w:rPr>
        <w:t xml:space="preserve"> térmicos, sensores de </w:t>
      </w:r>
      <w:proofErr w:type="spellStart"/>
      <w:r>
        <w:rPr>
          <w:sz w:val="28"/>
          <w:szCs w:val="28"/>
          <w:lang w:val="es-ES"/>
        </w:rPr>
        <w:t>t°</w:t>
      </w:r>
      <w:proofErr w:type="spellEnd"/>
      <w:r>
        <w:rPr>
          <w:sz w:val="28"/>
          <w:szCs w:val="28"/>
          <w:lang w:val="es-ES"/>
        </w:rPr>
        <w:t>, y el montaje de tolva sinfín y sistema automático, quedando en programar la instalación y puesta en marcha de es ítem.</w:t>
      </w:r>
    </w:p>
    <w:p w14:paraId="1EBC6A0A" w14:textId="121BB122" w:rsidR="007B27E9" w:rsidRPr="0029108F" w:rsidRDefault="007B27E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Fecha de entrega 13-06-2023</w:t>
      </w:r>
    </w:p>
    <w:sectPr w:rsidR="007B27E9" w:rsidRPr="00291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08F"/>
    <w:rsid w:val="0029108F"/>
    <w:rsid w:val="00437D4C"/>
    <w:rsid w:val="005301DB"/>
    <w:rsid w:val="00611325"/>
    <w:rsid w:val="00790C8B"/>
    <w:rsid w:val="007B27E9"/>
    <w:rsid w:val="00960F75"/>
    <w:rsid w:val="00A32A9C"/>
    <w:rsid w:val="00B470AE"/>
    <w:rsid w:val="00C41DF0"/>
    <w:rsid w:val="00D3637D"/>
    <w:rsid w:val="00DE1A9F"/>
    <w:rsid w:val="00E3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8BA4"/>
  <w15:chartTrackingRefBased/>
  <w15:docId w15:val="{CC26FBCC-0B1C-4D4F-AB38-BCA1E7A8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3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ANTONIO LARA GONZALEZ</dc:creator>
  <cp:keywords/>
  <dc:description/>
  <cp:lastModifiedBy>MARTIN ANTONIO LARA GONZALEZ</cp:lastModifiedBy>
  <cp:revision>4</cp:revision>
  <dcterms:created xsi:type="dcterms:W3CDTF">2023-06-02T17:27:00Z</dcterms:created>
  <dcterms:modified xsi:type="dcterms:W3CDTF">2023-06-05T01:08:00Z</dcterms:modified>
</cp:coreProperties>
</file>